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59A74" w14:textId="0ECADD29" w:rsidR="00B17011" w:rsidRPr="00593196" w:rsidRDefault="002B4015" w:rsidP="00111FF1">
      <w:pPr>
        <w:pStyle w:val="hilton-1"/>
        <w:rPr>
          <w:rFonts w:ascii="Gotham Medium" w:hAnsi="Gotham Medium"/>
        </w:rPr>
      </w:pPr>
      <w:r>
        <w:rPr>
          <w:noProof/>
        </w:rPr>
        <w:drawing>
          <wp:anchor distT="0" distB="0" distL="114300" distR="114300" simplePos="0" relativeHeight="251658752" behindDoc="1" locked="0" layoutInCell="1" allowOverlap="1" wp14:anchorId="22ECF730" wp14:editId="5DB71F50">
            <wp:simplePos x="0" y="0"/>
            <wp:positionH relativeFrom="page">
              <wp:posOffset>0</wp:posOffset>
            </wp:positionH>
            <wp:positionV relativeFrom="page">
              <wp:posOffset>0</wp:posOffset>
            </wp:positionV>
            <wp:extent cx="7771765" cy="10075333"/>
            <wp:effectExtent l="0" t="0" r="63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s Bar Billing-01.png"/>
                    <pic:cNvPicPr/>
                  </pic:nvPicPr>
                  <pic:blipFill>
                    <a:blip r:embed="rId7">
                      <a:extLst>
                        <a:ext uri="{28A0092B-C50C-407E-A947-70E740481C1C}">
                          <a14:useLocalDpi xmlns:a14="http://schemas.microsoft.com/office/drawing/2010/main" val="0"/>
                        </a:ext>
                      </a:extLst>
                    </a:blip>
                    <a:stretch>
                      <a:fillRect/>
                    </a:stretch>
                  </pic:blipFill>
                  <pic:spPr>
                    <a:xfrm>
                      <a:off x="0" y="0"/>
                      <a:ext cx="7771765" cy="10075333"/>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22DE6" w:rsidRPr="002B4015">
        <w:t>E’TERIE</w:t>
      </w:r>
      <w:r w:rsidR="00222DE6" w:rsidRPr="00141812">
        <w:t xml:space="preserve"> </w:t>
      </w:r>
      <w:r w:rsidR="00222DE6" w:rsidRPr="00111FF1">
        <w:rPr>
          <w:b w:val="0"/>
        </w:rPr>
        <w:t>STANDARD OPERATING PROCEDURES</w:t>
      </w:r>
    </w:p>
    <w:p w14:paraId="53522374" w14:textId="3EC8455F" w:rsidR="00454450" w:rsidRPr="002B4015" w:rsidRDefault="00D8795D" w:rsidP="001A2216">
      <w:pPr>
        <w:pStyle w:val="hilton-2"/>
      </w:pPr>
      <w:r>
        <w:t>Guest</w:t>
      </w:r>
      <w:r w:rsidR="001A2216">
        <w:t xml:space="preserve"> relations</w:t>
      </w:r>
    </w:p>
    <w:p w14:paraId="795B8AF0" w14:textId="77777777" w:rsidR="00141812" w:rsidRDefault="00141812" w:rsidP="00111FF1">
      <w:pPr>
        <w:pStyle w:val="hilton-1"/>
      </w:pPr>
    </w:p>
    <w:p w14:paraId="47EE1292" w14:textId="5B18DAC5" w:rsidR="00222DE6" w:rsidRPr="00111FF1" w:rsidRDefault="00D8795D" w:rsidP="00111FF1">
      <w:pPr>
        <w:pStyle w:val="hilton-1"/>
        <w:rPr>
          <w:b w:val="0"/>
        </w:rPr>
      </w:pPr>
      <w:r w:rsidRPr="00111FF1">
        <w:rPr>
          <w:b w:val="0"/>
        </w:rPr>
        <w:t>All Team Members</w:t>
      </w:r>
    </w:p>
    <w:p w14:paraId="525E33C4" w14:textId="02F4C73D" w:rsidR="00D87DDC" w:rsidRPr="00111FF1" w:rsidRDefault="00D87DDC" w:rsidP="00111FF1">
      <w:pPr>
        <w:pStyle w:val="hilton-1"/>
        <w:rPr>
          <w:b w:val="0"/>
        </w:rPr>
      </w:pPr>
      <w:r w:rsidRPr="00111FF1">
        <w:rPr>
          <w:b w:val="0"/>
        </w:rPr>
        <w:t>With Emphasis on Management</w:t>
      </w:r>
    </w:p>
    <w:p w14:paraId="1473AF96" w14:textId="6E0BB651" w:rsidR="00593196" w:rsidRPr="00111FF1" w:rsidRDefault="00D87DDC" w:rsidP="00111FF1">
      <w:pPr>
        <w:pStyle w:val="hilton-1"/>
      </w:pPr>
      <w:r w:rsidRPr="00111FF1">
        <w:t>2.3</w:t>
      </w:r>
      <w:r w:rsidR="00222DE6" w:rsidRPr="00111FF1">
        <w:t>.0</w:t>
      </w:r>
    </w:p>
    <w:p w14:paraId="39230376" w14:textId="1864563D" w:rsidR="00593196" w:rsidRDefault="004C27CC" w:rsidP="00111FF1">
      <w:pPr>
        <w:pStyle w:val="hilton-1"/>
      </w:pPr>
      <w:r w:rsidRPr="004C27CC">
        <w:rPr>
          <w:noProof/>
        </w:rPr>
        <w:drawing>
          <wp:anchor distT="0" distB="0" distL="114300" distR="114300" simplePos="0" relativeHeight="251659776" behindDoc="0" locked="0" layoutInCell="1" allowOverlap="1" wp14:anchorId="463CD28A" wp14:editId="0A6F0E5B">
            <wp:simplePos x="0" y="0"/>
            <wp:positionH relativeFrom="column">
              <wp:posOffset>-3187700</wp:posOffset>
            </wp:positionH>
            <wp:positionV relativeFrom="paragraph">
              <wp:posOffset>2023745</wp:posOffset>
            </wp:positionV>
            <wp:extent cx="2729481" cy="470916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extLst>
                        <a:ext uri="{28A0092B-C50C-407E-A947-70E740481C1C}">
                          <a14:useLocalDpi xmlns:a14="http://schemas.microsoft.com/office/drawing/2010/main" val="0"/>
                        </a:ext>
                      </a:extLst>
                    </a:blip>
                    <a:srcRect l="7559" t="1179" r="7559" b="1179"/>
                    <a:stretch/>
                  </pic:blipFill>
                  <pic:spPr>
                    <a:xfrm>
                      <a:off x="0" y="0"/>
                      <a:ext cx="2729481" cy="4709160"/>
                    </a:xfrm>
                    <a:prstGeom prst="rect">
                      <a:avLst/>
                    </a:prstGeom>
                  </pic:spPr>
                </pic:pic>
              </a:graphicData>
            </a:graphic>
            <wp14:sizeRelH relativeFrom="page">
              <wp14:pctWidth>0</wp14:pctWidth>
            </wp14:sizeRelH>
            <wp14:sizeRelV relativeFrom="page">
              <wp14:pctHeight>0</wp14:pctHeight>
            </wp14:sizeRelV>
          </wp:anchor>
        </w:drawing>
      </w:r>
    </w:p>
    <w:p w14:paraId="0F48A0E9" w14:textId="77777777" w:rsidR="00593196" w:rsidRPr="00593196" w:rsidRDefault="00593196" w:rsidP="00111FF1">
      <w:pPr>
        <w:pStyle w:val="hilton-1"/>
        <w:sectPr w:rsidR="00593196" w:rsidRPr="00593196" w:rsidSect="00593196">
          <w:headerReference w:type="default" r:id="rId9"/>
          <w:pgSz w:w="12240" w:h="15840"/>
          <w:pgMar w:top="2880" w:right="1080" w:bottom="1440" w:left="5040" w:header="720" w:footer="720" w:gutter="0"/>
          <w:cols w:space="720"/>
          <w:docGrid w:linePitch="360"/>
        </w:sectPr>
      </w:pPr>
    </w:p>
    <w:p w14:paraId="7EB5BF1D" w14:textId="7AA57FC4" w:rsidR="000570CB" w:rsidRDefault="000570CB" w:rsidP="000570CB">
      <w:pPr>
        <w:pStyle w:val="hilton-3"/>
      </w:pPr>
      <w:r>
        <w:lastRenderedPageBreak/>
        <w:t>E’TERIE STANDARD OPERATING PR</w:t>
      </w:r>
      <w:r w:rsidR="00CF565A">
        <w:t>O</w:t>
      </w:r>
      <w:bookmarkStart w:id="0" w:name="_GoBack"/>
      <w:bookmarkEnd w:id="0"/>
      <w:r>
        <w:t>CEDURE</w:t>
      </w:r>
    </w:p>
    <w:p w14:paraId="3F595FDA" w14:textId="62270437" w:rsidR="000570CB" w:rsidRDefault="00131512" w:rsidP="000570CB">
      <w:pPr>
        <w:pStyle w:val="hilton-4"/>
      </w:pPr>
      <w:r>
        <w:t>guest relations</w:t>
      </w:r>
    </w:p>
    <w:p w14:paraId="1E9B87F8" w14:textId="77777777" w:rsidR="000570CB" w:rsidRDefault="000570CB" w:rsidP="0055325F">
      <w:pPr>
        <w:pStyle w:val="hilton-5"/>
      </w:pPr>
    </w:p>
    <w:p w14:paraId="41BBA69B" w14:textId="6DED0A8C" w:rsidR="0055222E" w:rsidRPr="0055325F" w:rsidRDefault="00614EA8" w:rsidP="0055325F">
      <w:pPr>
        <w:pStyle w:val="hilton-5"/>
      </w:pPr>
      <w:r>
        <w:t>E’terie</w:t>
      </w:r>
      <w:r w:rsidR="0055222E" w:rsidRPr="0055325F">
        <w:t xml:space="preserve"> PROMISE/STANDARD</w:t>
      </w:r>
    </w:p>
    <w:p w14:paraId="56F36CB6" w14:textId="77777777" w:rsidR="0055222E" w:rsidRPr="00255F2F" w:rsidRDefault="0055222E" w:rsidP="00255F2F">
      <w:pPr>
        <w:pStyle w:val="hilton-6"/>
      </w:pPr>
    </w:p>
    <w:p w14:paraId="6FB46111" w14:textId="11432DF5" w:rsidR="00131512" w:rsidRDefault="00614EA8" w:rsidP="0052606B">
      <w:pPr>
        <w:pStyle w:val="hilton-6"/>
        <w:spacing w:before="60" w:after="100"/>
      </w:pPr>
      <w:r>
        <w:t>E’terie</w:t>
      </w:r>
      <w:r w:rsidR="00131512" w:rsidRPr="00131512">
        <w:t xml:space="preserve"> will make itself available to criticism and document all guest complaints. Management will acknowledge guest complaints within 48 hours of receipt—whether written or over the telephone—and must begin working toward a resolution satisfactory to the customer and </w:t>
      </w:r>
      <w:r w:rsidR="0015394C">
        <w:t xml:space="preserve">Embassy Suites by </w:t>
      </w:r>
      <w:r w:rsidR="00131512" w:rsidRPr="00131512">
        <w:t>Hilton.</w:t>
      </w:r>
    </w:p>
    <w:p w14:paraId="54B06235" w14:textId="77777777" w:rsidR="0052606B" w:rsidRPr="00131512" w:rsidRDefault="0052606B" w:rsidP="0052606B">
      <w:pPr>
        <w:pStyle w:val="hilton-6"/>
        <w:spacing w:before="60" w:after="100"/>
      </w:pPr>
    </w:p>
    <w:p w14:paraId="2BF602EF" w14:textId="77777777" w:rsidR="0055222E" w:rsidRDefault="0055222E" w:rsidP="0052606B">
      <w:pPr>
        <w:pStyle w:val="hilton-5"/>
        <w:spacing w:before="60" w:after="100" w:line="220" w:lineRule="exact"/>
      </w:pPr>
      <w:r w:rsidRPr="0055222E">
        <w:t>TEAM MEMBER CONTRIBUTION</w:t>
      </w:r>
    </w:p>
    <w:p w14:paraId="2BF4B88D" w14:textId="77777777" w:rsidR="00131512" w:rsidRDefault="00131512" w:rsidP="00AC7ED2">
      <w:pPr>
        <w:pStyle w:val="hilton-7"/>
      </w:pPr>
      <w:r>
        <w:t>T.2.3.1</w:t>
      </w:r>
    </w:p>
    <w:p w14:paraId="4217C218" w14:textId="2B8DEC66" w:rsidR="00604254" w:rsidRDefault="00614EA8" w:rsidP="00DE0E32">
      <w:pPr>
        <w:pStyle w:val="hilton-6-list"/>
      </w:pPr>
      <w:r>
        <w:t>E’terie</w:t>
      </w:r>
      <w:r w:rsidRPr="00111FF1">
        <w:t xml:space="preserve"> </w:t>
      </w:r>
      <w:r w:rsidR="00131512" w:rsidRPr="00111FF1">
        <w:t xml:space="preserve">must maintain a clear and understandable written "Problem Free" policy to assure maximum guest satisfaction is maintained. This should include participation in the </w:t>
      </w:r>
      <w:r>
        <w:t>E’terie</w:t>
      </w:r>
      <w:r w:rsidRPr="00111FF1">
        <w:t xml:space="preserve"> </w:t>
      </w:r>
      <w:r w:rsidR="00131512" w:rsidRPr="00111FF1">
        <w:t>Social Media Monitoring and other guest comment channels including comment cards.</w:t>
      </w:r>
    </w:p>
    <w:p w14:paraId="1FC4105F" w14:textId="77777777" w:rsidR="00B4267E" w:rsidRDefault="00B4267E" w:rsidP="00AC7ED2">
      <w:pPr>
        <w:pStyle w:val="hilton-7"/>
      </w:pPr>
    </w:p>
    <w:p w14:paraId="68E50F53" w14:textId="77777777" w:rsidR="00131512" w:rsidRDefault="00131512" w:rsidP="00AC7ED2">
      <w:pPr>
        <w:pStyle w:val="hilton-7"/>
      </w:pPr>
      <w:r>
        <w:t>T.2.3.2</w:t>
      </w:r>
    </w:p>
    <w:p w14:paraId="04C6E962" w14:textId="3FC437C6" w:rsidR="00604254" w:rsidRDefault="00131512" w:rsidP="00DE0E32">
      <w:pPr>
        <w:pStyle w:val="hilton-6-list"/>
        <w:numPr>
          <w:ilvl w:val="0"/>
          <w:numId w:val="33"/>
        </w:numPr>
      </w:pPr>
      <w:r w:rsidRPr="00F3516F">
        <w:t xml:space="preserve">All guest complaints must be documented in the Guest Complaint log book or alternate appropriate electronic system, </w:t>
      </w:r>
      <w:r w:rsidRPr="00370BE8">
        <w:t xml:space="preserve">i.e. </w:t>
      </w:r>
      <w:r w:rsidR="00143E00">
        <w:t>OPERA service recovery (or other restaurant service recovery tracking system).</w:t>
      </w:r>
      <w:r w:rsidR="00C1726C" w:rsidRPr="00C1726C">
        <w:rPr>
          <w:rFonts w:asciiTheme="minorHAnsi" w:hAnsiTheme="minorHAnsi" w:cstheme="minorBidi"/>
          <w:noProof/>
          <w:sz w:val="24"/>
          <w:szCs w:val="24"/>
        </w:rPr>
        <w:t xml:space="preserve"> </w:t>
      </w:r>
    </w:p>
    <w:p w14:paraId="3FB4CAED" w14:textId="77777777" w:rsidR="00B4267E" w:rsidRDefault="00B4267E" w:rsidP="00AC7ED2">
      <w:pPr>
        <w:pStyle w:val="hilton-7"/>
      </w:pPr>
    </w:p>
    <w:p w14:paraId="4F535699" w14:textId="77777777" w:rsidR="00131512" w:rsidRDefault="00131512" w:rsidP="00AC7ED2">
      <w:pPr>
        <w:pStyle w:val="hilton-7"/>
      </w:pPr>
      <w:r>
        <w:t>T.2.3.3</w:t>
      </w:r>
    </w:p>
    <w:p w14:paraId="1F1F5156" w14:textId="2793F80E" w:rsidR="00604254" w:rsidRDefault="00614EA8" w:rsidP="00DE0E32">
      <w:pPr>
        <w:pStyle w:val="hilton-6-list"/>
        <w:numPr>
          <w:ilvl w:val="0"/>
          <w:numId w:val="32"/>
        </w:numPr>
      </w:pPr>
      <w:r>
        <w:t>E’terie</w:t>
      </w:r>
      <w:r w:rsidRPr="00F3516F">
        <w:t xml:space="preserve"> </w:t>
      </w:r>
      <w:r w:rsidR="00131512" w:rsidRPr="00F3516F">
        <w:t>management must acknowledge in writing within 48 hours of receipt all written complaints received at the restaurant from any source.</w:t>
      </w:r>
    </w:p>
    <w:p w14:paraId="15D9CBB4" w14:textId="77777777" w:rsidR="00B4267E" w:rsidRDefault="00B4267E" w:rsidP="00AC7ED2">
      <w:pPr>
        <w:pStyle w:val="hilton-7"/>
      </w:pPr>
    </w:p>
    <w:p w14:paraId="36393B28" w14:textId="77777777" w:rsidR="00131512" w:rsidRDefault="00131512" w:rsidP="00AC7ED2">
      <w:pPr>
        <w:pStyle w:val="hilton-7"/>
      </w:pPr>
      <w:r>
        <w:t>T.2.3.4</w:t>
      </w:r>
    </w:p>
    <w:p w14:paraId="2C2B95D2" w14:textId="7F27A3B7" w:rsidR="00604254" w:rsidRDefault="00131512" w:rsidP="00DE0E32">
      <w:pPr>
        <w:pStyle w:val="hilton-6-list"/>
        <w:numPr>
          <w:ilvl w:val="0"/>
          <w:numId w:val="31"/>
        </w:numPr>
      </w:pPr>
      <w:r w:rsidRPr="00F3516F">
        <w:t>Complaints that require investigation must, within 48 hours of receipt, be acknowledged and the guest advised that the complaint will be researched</w:t>
      </w:r>
      <w:r w:rsidR="00C44B61">
        <w:t>.</w:t>
      </w:r>
    </w:p>
    <w:p w14:paraId="5F37EA62" w14:textId="2EC095D3" w:rsidR="00C44B61" w:rsidRDefault="00C44B61" w:rsidP="00DE0E32">
      <w:pPr>
        <w:pStyle w:val="hilton-6-list"/>
        <w:numPr>
          <w:ilvl w:val="0"/>
          <w:numId w:val="31"/>
        </w:numPr>
      </w:pPr>
      <w:r>
        <w:t>Guests must be given a date that they can expect a response.</w:t>
      </w:r>
    </w:p>
    <w:p w14:paraId="5F68778E" w14:textId="77777777" w:rsidR="00B4267E" w:rsidRDefault="00B4267E" w:rsidP="00AC7ED2">
      <w:pPr>
        <w:pStyle w:val="hilton-7"/>
      </w:pPr>
    </w:p>
    <w:p w14:paraId="696A0834" w14:textId="77777777" w:rsidR="00131512" w:rsidRDefault="00131512" w:rsidP="00AC7ED2">
      <w:pPr>
        <w:pStyle w:val="hilton-7"/>
      </w:pPr>
      <w:r>
        <w:t>T.2.3.5</w:t>
      </w:r>
    </w:p>
    <w:p w14:paraId="0944B6F5" w14:textId="0E8C0214" w:rsidR="00604254" w:rsidRDefault="00131512" w:rsidP="00DE0E32">
      <w:pPr>
        <w:pStyle w:val="hilton-6-list"/>
        <w:numPr>
          <w:ilvl w:val="0"/>
          <w:numId w:val="30"/>
        </w:numPr>
      </w:pPr>
      <w:r w:rsidRPr="00F3516F">
        <w:t xml:space="preserve">Guest complaint calls referred to </w:t>
      </w:r>
      <w:r w:rsidR="00614EA8">
        <w:t>E’terie</w:t>
      </w:r>
      <w:r w:rsidR="00614EA8" w:rsidRPr="00F3516F">
        <w:t xml:space="preserve"> </w:t>
      </w:r>
      <w:r w:rsidRPr="00F3516F">
        <w:t>by the hotel must be acknowledged within 48 hours of receipt.</w:t>
      </w:r>
    </w:p>
    <w:p w14:paraId="45BF6125" w14:textId="77777777" w:rsidR="00B4267E" w:rsidRDefault="00B4267E" w:rsidP="00AC7ED2">
      <w:pPr>
        <w:pStyle w:val="hilton-7"/>
      </w:pPr>
    </w:p>
    <w:p w14:paraId="7BAF35E9" w14:textId="77777777" w:rsidR="00131512" w:rsidRDefault="00131512" w:rsidP="00AC7ED2">
      <w:pPr>
        <w:pStyle w:val="hilton-7"/>
      </w:pPr>
      <w:r>
        <w:t>T.2.3.6</w:t>
      </w:r>
    </w:p>
    <w:p w14:paraId="5EDAC1AB" w14:textId="0E398625" w:rsidR="00604254" w:rsidRDefault="00614EA8" w:rsidP="00DE0E32">
      <w:pPr>
        <w:pStyle w:val="hilton-6-list"/>
        <w:numPr>
          <w:ilvl w:val="0"/>
          <w:numId w:val="29"/>
        </w:numPr>
      </w:pPr>
      <w:r>
        <w:t>E’terie</w:t>
      </w:r>
      <w:r w:rsidRPr="00F3516F">
        <w:t xml:space="preserve"> </w:t>
      </w:r>
      <w:r w:rsidR="00131512" w:rsidRPr="00F3516F">
        <w:t xml:space="preserve">must maintain procedures to ensure that </w:t>
      </w:r>
      <w:r w:rsidR="00C01E17">
        <w:t>E’terie</w:t>
      </w:r>
      <w:r w:rsidR="00131512" w:rsidRPr="00F3516F">
        <w:t xml:space="preserve"> guest complaints are received during operating hours, and whenever possible, responded to while the guest is still in-house at the hotel.</w:t>
      </w:r>
    </w:p>
    <w:p w14:paraId="59FEAB1F" w14:textId="77777777" w:rsidR="00B4267E" w:rsidRDefault="00B4267E" w:rsidP="00AC7ED2">
      <w:pPr>
        <w:pStyle w:val="hilton-7"/>
      </w:pPr>
    </w:p>
    <w:p w14:paraId="7C7CAD14" w14:textId="77777777" w:rsidR="00131512" w:rsidRDefault="00131512" w:rsidP="00AC7ED2">
      <w:pPr>
        <w:pStyle w:val="hilton-7"/>
      </w:pPr>
      <w:r>
        <w:t>T.2.3.7</w:t>
      </w:r>
    </w:p>
    <w:p w14:paraId="68DC663E" w14:textId="5946D89C" w:rsidR="00131512" w:rsidRDefault="00131512" w:rsidP="00DE0E32">
      <w:pPr>
        <w:pStyle w:val="hilton-6-list"/>
        <w:numPr>
          <w:ilvl w:val="0"/>
          <w:numId w:val="28"/>
        </w:numPr>
      </w:pPr>
      <w:r w:rsidRPr="00F3516F">
        <w:t xml:space="preserve">If, in the opinion of </w:t>
      </w:r>
      <w:r w:rsidR="00614EA8">
        <w:t>E’terie</w:t>
      </w:r>
      <w:r w:rsidRPr="00F3516F">
        <w:t xml:space="preserve">, the complaints or underlying issues are not fully and correctly resolved, Hilton Worldwide may require </w:t>
      </w:r>
      <w:r w:rsidR="00614EA8">
        <w:t>E’terie</w:t>
      </w:r>
      <w:r w:rsidR="00614EA8" w:rsidRPr="00F3516F">
        <w:t xml:space="preserve"> </w:t>
      </w:r>
      <w:r w:rsidRPr="00F3516F">
        <w:t xml:space="preserve">to produce and implement a plan and timetable for rectification satisfactory to </w:t>
      </w:r>
      <w:r w:rsidR="0015394C">
        <w:t xml:space="preserve">Embassy Suites by </w:t>
      </w:r>
      <w:r w:rsidRPr="00F3516F">
        <w:t>Hilton.</w:t>
      </w:r>
    </w:p>
    <w:p w14:paraId="4CBDEE81" w14:textId="77777777" w:rsidR="00B4267E" w:rsidRDefault="00B4267E" w:rsidP="00AC7ED2">
      <w:pPr>
        <w:pStyle w:val="hilton-7"/>
      </w:pPr>
    </w:p>
    <w:p w14:paraId="55740901" w14:textId="77777777" w:rsidR="00131512" w:rsidRDefault="00131512" w:rsidP="00AC7ED2">
      <w:pPr>
        <w:pStyle w:val="hilton-7"/>
      </w:pPr>
      <w:r>
        <w:t>T.2.3.9</w:t>
      </w:r>
    </w:p>
    <w:p w14:paraId="6A4B4A7D" w14:textId="0DF0B2E4" w:rsidR="00131512" w:rsidRPr="00F3516F" w:rsidRDefault="00614EA8" w:rsidP="00DE0E32">
      <w:pPr>
        <w:pStyle w:val="hilton-6-list"/>
        <w:numPr>
          <w:ilvl w:val="0"/>
          <w:numId w:val="27"/>
        </w:numPr>
      </w:pPr>
      <w:r>
        <w:t>E’terie</w:t>
      </w:r>
      <w:r w:rsidRPr="00F3516F">
        <w:t xml:space="preserve"> </w:t>
      </w:r>
      <w:r w:rsidR="00131512" w:rsidRPr="00F3516F">
        <w:t xml:space="preserve">must actively participate in the following </w:t>
      </w:r>
      <w:r w:rsidR="0015394C">
        <w:t xml:space="preserve">Embassy Suites by </w:t>
      </w:r>
      <w:r w:rsidR="00131512" w:rsidRPr="00F3516F">
        <w:t>Hilton quality management and customer loyalty measurement systems:</w:t>
      </w:r>
    </w:p>
    <w:p w14:paraId="657581D0" w14:textId="77777777" w:rsidR="00131512" w:rsidRPr="00131512" w:rsidRDefault="00131512" w:rsidP="00DE0E32">
      <w:pPr>
        <w:pStyle w:val="hilton-6-list"/>
        <w:numPr>
          <w:ilvl w:val="1"/>
          <w:numId w:val="4"/>
        </w:numPr>
      </w:pPr>
      <w:r w:rsidRPr="00131512">
        <w:t>Quality Assurance (QA) Program;</w:t>
      </w:r>
    </w:p>
    <w:p w14:paraId="6801F1AF" w14:textId="751C83D5" w:rsidR="00131512" w:rsidRPr="00131512" w:rsidRDefault="00131512" w:rsidP="00DE0E32">
      <w:pPr>
        <w:pStyle w:val="hilton-6-list"/>
        <w:numPr>
          <w:ilvl w:val="1"/>
          <w:numId w:val="4"/>
        </w:numPr>
      </w:pPr>
      <w:r w:rsidRPr="00131512">
        <w:t xml:space="preserve">Satisfactory And </w:t>
      </w:r>
      <w:r w:rsidR="00C04A7F">
        <w:t>Loyalty Tracking (SALT) Program;</w:t>
      </w:r>
    </w:p>
    <w:p w14:paraId="2DA1C0B5" w14:textId="35991902" w:rsidR="00131512" w:rsidRPr="00131512" w:rsidRDefault="00131512" w:rsidP="00DE0E32">
      <w:pPr>
        <w:pStyle w:val="hilton-6-list"/>
        <w:numPr>
          <w:ilvl w:val="1"/>
          <w:numId w:val="4"/>
        </w:numPr>
      </w:pPr>
      <w:r w:rsidRPr="00131512">
        <w:lastRenderedPageBreak/>
        <w:t>Others as assigned based on business needs</w:t>
      </w:r>
      <w:r w:rsidR="00DE0E32">
        <w:t>,</w:t>
      </w:r>
      <w:r w:rsidRPr="00131512">
        <w:t xml:space="preserve"> and measurement tools developed for</w:t>
      </w:r>
      <w:r w:rsidR="00B4267E">
        <w:t xml:space="preserve"> monitoring guest satisfaction.</w:t>
      </w:r>
    </w:p>
    <w:p w14:paraId="2D739EEF" w14:textId="77777777" w:rsidR="00B4267E" w:rsidRDefault="00B4267E" w:rsidP="00AC7ED2">
      <w:pPr>
        <w:pStyle w:val="hilton-7"/>
      </w:pPr>
    </w:p>
    <w:p w14:paraId="2E54567E" w14:textId="77777777" w:rsidR="00131512" w:rsidRDefault="00131512" w:rsidP="00AC7ED2">
      <w:pPr>
        <w:pStyle w:val="hilton-7"/>
      </w:pPr>
      <w:r>
        <w:t>T.2.3.10</w:t>
      </w:r>
    </w:p>
    <w:p w14:paraId="440AA249" w14:textId="77777777" w:rsidR="00DE0E32" w:rsidRDefault="00131512" w:rsidP="00DE0E32">
      <w:pPr>
        <w:pStyle w:val="hilton-6-list"/>
        <w:numPr>
          <w:ilvl w:val="0"/>
          <w:numId w:val="36"/>
        </w:numPr>
      </w:pPr>
      <w:r w:rsidRPr="00604254">
        <w:t xml:space="preserve">Complaints about </w:t>
      </w:r>
      <w:r w:rsidR="00614EA8">
        <w:t>E’terie</w:t>
      </w:r>
      <w:r w:rsidR="00614EA8" w:rsidRPr="00604254">
        <w:t xml:space="preserve"> </w:t>
      </w:r>
      <w:r w:rsidRPr="00604254">
        <w:t xml:space="preserve">received at the Hilton Corporate Offices, a Regional Hotel Support Center or Corporate Guest Assistance may be resolved by the Corporate Guest Assistance Department. </w:t>
      </w:r>
    </w:p>
    <w:p w14:paraId="5B29F731" w14:textId="660B7C9D" w:rsidR="00255F2F" w:rsidRPr="0025733D" w:rsidRDefault="00131512" w:rsidP="00DE0E32">
      <w:pPr>
        <w:pStyle w:val="hilton-6-list"/>
        <w:numPr>
          <w:ilvl w:val="0"/>
          <w:numId w:val="36"/>
        </w:numPr>
      </w:pPr>
      <w:r w:rsidRPr="00604254">
        <w:t xml:space="preserve">The Corporate Guest Assistance Department has authority from the Licensee to refund or rebate up to the equivalent of two complimentary Lunch or Dinner Entrees in the form of cash, credit card refund, award Honors points or other products or services in order to satisfy the guest. </w:t>
      </w:r>
      <w:r w:rsidR="00614EA8">
        <w:t>E’terie</w:t>
      </w:r>
      <w:r w:rsidR="00614EA8" w:rsidRPr="00604254">
        <w:t xml:space="preserve"> </w:t>
      </w:r>
      <w:r w:rsidRPr="00604254">
        <w:t>will be billed and must pay for these refunds or rebates</w:t>
      </w:r>
      <w:r w:rsidRPr="00131512">
        <w:t>.</w:t>
      </w:r>
    </w:p>
    <w:p w14:paraId="10178C5C" w14:textId="5C3D13A5" w:rsidR="00C9566B" w:rsidRDefault="00C9566B" w:rsidP="00DE0E32">
      <w:pPr>
        <w:pStyle w:val="hilton-6-list"/>
        <w:numPr>
          <w:ilvl w:val="0"/>
          <w:numId w:val="0"/>
        </w:numPr>
      </w:pPr>
      <w:r>
        <w:br w:type="page"/>
      </w:r>
    </w:p>
    <w:p w14:paraId="6C832070" w14:textId="77777777" w:rsidR="00815ACD" w:rsidRPr="004C1291" w:rsidRDefault="00815ACD" w:rsidP="00815ACD">
      <w:pPr>
        <w:pStyle w:val="hilton-5"/>
        <w:rPr>
          <w:rFonts w:ascii="BentonSans Light" w:hAnsi="BentonSans Light"/>
          <w:sz w:val="24"/>
        </w:rPr>
      </w:pPr>
      <w:r w:rsidRPr="004C1291">
        <w:lastRenderedPageBreak/>
        <w:t>LEADERSHIP CONTRIBUTION</w:t>
      </w:r>
    </w:p>
    <w:p w14:paraId="7D8058DA" w14:textId="77777777" w:rsidR="00815ACD" w:rsidRPr="00B27446" w:rsidRDefault="00815ACD" w:rsidP="00815ACD">
      <w:pPr>
        <w:pStyle w:val="hilton-6-list"/>
        <w:widowControl/>
        <w:numPr>
          <w:ilvl w:val="0"/>
          <w:numId w:val="5"/>
        </w:numPr>
        <w:autoSpaceDE/>
        <w:autoSpaceDN/>
        <w:adjustRightInd/>
      </w:pPr>
      <w:r w:rsidRPr="00232D4E">
        <w:t xml:space="preserve">Managers will set the example for all </w:t>
      </w:r>
      <w:r>
        <w:t xml:space="preserve">team members </w:t>
      </w:r>
      <w:r w:rsidRPr="00232D4E">
        <w:t>by consistently demonstrating the</w:t>
      </w:r>
      <w:r>
        <w:t xml:space="preserve"> </w:t>
      </w:r>
      <w:r w:rsidRPr="00232D4E">
        <w:t>behaviors outlined above.</w:t>
      </w:r>
    </w:p>
    <w:p w14:paraId="3FDDA040" w14:textId="77777777" w:rsidR="00815ACD" w:rsidRDefault="00815ACD" w:rsidP="00815ACD">
      <w:pPr>
        <w:pStyle w:val="hilton-6-list"/>
        <w:widowControl/>
        <w:autoSpaceDE/>
        <w:autoSpaceDN/>
        <w:adjustRightInd/>
      </w:pPr>
      <w:r w:rsidRPr="00232D4E">
        <w:t>Managers will conduct regular audits an</w:t>
      </w:r>
      <w:r>
        <w:t>d provide positive feedback to their team</w:t>
      </w:r>
      <w:r w:rsidRPr="00232D4E">
        <w:t>,</w:t>
      </w:r>
      <w:r>
        <w:t xml:space="preserve"> </w:t>
      </w:r>
      <w:r w:rsidRPr="00232D4E">
        <w:t>or feedback for improvement, to support successful</w:t>
      </w:r>
      <w:r>
        <w:t xml:space="preserve"> </w:t>
      </w:r>
      <w:r w:rsidRPr="00232D4E">
        <w:t>future interactions with our</w:t>
      </w:r>
      <w:r>
        <w:t xml:space="preserve"> </w:t>
      </w:r>
      <w:r w:rsidRPr="00232D4E">
        <w:t>guests.</w:t>
      </w:r>
    </w:p>
    <w:p w14:paraId="3459973C" w14:textId="77777777" w:rsidR="00815ACD" w:rsidRDefault="00815ACD" w:rsidP="00815ACD">
      <w:pPr>
        <w:pStyle w:val="hilton-6-list"/>
        <w:numPr>
          <w:ilvl w:val="0"/>
          <w:numId w:val="0"/>
        </w:numPr>
      </w:pPr>
    </w:p>
    <w:p w14:paraId="6C0BA66C" w14:textId="77777777" w:rsidR="00815ACD" w:rsidRPr="00A91D2D" w:rsidRDefault="00815ACD" w:rsidP="00815ACD">
      <w:pPr>
        <w:pStyle w:val="hilton-5"/>
        <w:rPr>
          <w:color w:val="auto"/>
          <w:sz w:val="24"/>
          <w:szCs w:val="24"/>
        </w:rPr>
      </w:pPr>
      <w:r w:rsidRPr="00A91D2D">
        <w:rPr>
          <w:color w:val="auto"/>
        </w:rPr>
        <w:t xml:space="preserve">COMMITMENT ACCEPTED </w:t>
      </w:r>
      <w:r w:rsidRPr="00A91D2D">
        <w:t>–</w:t>
      </w:r>
      <w:r w:rsidRPr="00A91D2D">
        <w:rPr>
          <w:color w:val="auto"/>
        </w:rPr>
        <w:t xml:space="preserve"> Team Member</w:t>
      </w:r>
      <w:r w:rsidRPr="00A91D2D">
        <w:rPr>
          <w:color w:val="auto"/>
          <w:sz w:val="24"/>
          <w:szCs w:val="24"/>
        </w:rPr>
        <w:br/>
      </w:r>
    </w:p>
    <w:p w14:paraId="15FC5DF8" w14:textId="77777777" w:rsidR="00815ACD" w:rsidRPr="00A91D2D" w:rsidRDefault="00815ACD" w:rsidP="00815ACD">
      <w:pPr>
        <w:pStyle w:val="hilton-6"/>
        <w:tabs>
          <w:tab w:val="right" w:leader="underscore" w:pos="6480"/>
        </w:tabs>
        <w:spacing w:line="720" w:lineRule="auto"/>
      </w:pPr>
      <w:r w:rsidRPr="00A91D2D">
        <w:t>Name:</w:t>
      </w:r>
      <w:r w:rsidRPr="00A91D2D">
        <w:tab/>
      </w:r>
    </w:p>
    <w:p w14:paraId="0DADB9C1" w14:textId="77777777" w:rsidR="00815ACD" w:rsidRPr="00A91D2D" w:rsidRDefault="00815ACD" w:rsidP="00815ACD">
      <w:pPr>
        <w:pStyle w:val="hilton-6"/>
        <w:tabs>
          <w:tab w:val="right" w:leader="underscore" w:pos="6480"/>
        </w:tabs>
        <w:spacing w:line="720" w:lineRule="auto"/>
      </w:pPr>
      <w:r w:rsidRPr="00A91D2D">
        <w:t>Role:</w:t>
      </w:r>
      <w:r w:rsidRPr="00A91D2D">
        <w:tab/>
      </w:r>
    </w:p>
    <w:p w14:paraId="5CBBDF9A" w14:textId="77777777" w:rsidR="00815ACD" w:rsidRPr="00A91D2D" w:rsidRDefault="00815ACD" w:rsidP="00815ACD">
      <w:pPr>
        <w:pStyle w:val="hilton-6"/>
        <w:tabs>
          <w:tab w:val="right" w:leader="underscore" w:pos="6480"/>
        </w:tabs>
        <w:spacing w:line="720" w:lineRule="auto"/>
      </w:pPr>
      <w:r w:rsidRPr="00A91D2D">
        <w:t>Date:</w:t>
      </w:r>
      <w:r w:rsidRPr="00A91D2D">
        <w:tab/>
        <w:t xml:space="preserve"> </w:t>
      </w:r>
    </w:p>
    <w:p w14:paraId="2E7E0385" w14:textId="77777777" w:rsidR="00815ACD" w:rsidRPr="00A91D2D" w:rsidRDefault="00815ACD" w:rsidP="00815ACD">
      <w:pPr>
        <w:pStyle w:val="hilton-6"/>
        <w:tabs>
          <w:tab w:val="right" w:leader="underscore" w:pos="6480"/>
        </w:tabs>
        <w:spacing w:line="720" w:lineRule="auto"/>
      </w:pPr>
      <w:r w:rsidRPr="00A91D2D">
        <w:t>Signature:</w:t>
      </w:r>
      <w:r w:rsidRPr="00A91D2D">
        <w:tab/>
      </w:r>
    </w:p>
    <w:p w14:paraId="3359C05C" w14:textId="77777777" w:rsidR="00815ACD" w:rsidRPr="00A91D2D" w:rsidRDefault="00815ACD" w:rsidP="00815ACD">
      <w:pPr>
        <w:tabs>
          <w:tab w:val="right" w:leader="underscore" w:pos="6480"/>
        </w:tabs>
        <w:rPr>
          <w:rFonts w:ascii="Arial" w:hAnsi="Arial" w:cs="Arial"/>
        </w:rPr>
      </w:pPr>
    </w:p>
    <w:p w14:paraId="1535685C" w14:textId="77777777" w:rsidR="00815ACD" w:rsidRPr="00A91D2D" w:rsidRDefault="00815ACD" w:rsidP="00815ACD">
      <w:pPr>
        <w:pStyle w:val="hilton-5"/>
      </w:pPr>
      <w:r w:rsidRPr="00A91D2D">
        <w:t>COMMITMENT ACCEPTED – Leader</w:t>
      </w:r>
    </w:p>
    <w:p w14:paraId="3CF14A38" w14:textId="77777777" w:rsidR="00815ACD" w:rsidRPr="00A91D2D" w:rsidRDefault="00815ACD" w:rsidP="00815ACD">
      <w:pPr>
        <w:rPr>
          <w:rFonts w:ascii="Arial" w:hAnsi="Arial" w:cs="Arial"/>
        </w:rPr>
      </w:pPr>
    </w:p>
    <w:p w14:paraId="0FB9140C" w14:textId="77777777" w:rsidR="00815ACD" w:rsidRPr="00A91D2D" w:rsidRDefault="00815ACD" w:rsidP="00815ACD">
      <w:pPr>
        <w:pStyle w:val="hilton-6"/>
        <w:tabs>
          <w:tab w:val="right" w:leader="underscore" w:pos="6480"/>
        </w:tabs>
        <w:spacing w:line="720" w:lineRule="auto"/>
      </w:pPr>
      <w:r w:rsidRPr="00A91D2D">
        <w:t>Name:</w:t>
      </w:r>
      <w:r w:rsidRPr="00A91D2D">
        <w:tab/>
      </w:r>
    </w:p>
    <w:p w14:paraId="4A42D1B2" w14:textId="77777777" w:rsidR="00815ACD" w:rsidRPr="00A91D2D" w:rsidRDefault="00815ACD" w:rsidP="00815ACD">
      <w:pPr>
        <w:pStyle w:val="hilton-6"/>
        <w:tabs>
          <w:tab w:val="right" w:leader="underscore" w:pos="6480"/>
        </w:tabs>
        <w:spacing w:line="720" w:lineRule="auto"/>
      </w:pPr>
      <w:r w:rsidRPr="00A91D2D">
        <w:t>Role:</w:t>
      </w:r>
      <w:r w:rsidRPr="00A91D2D">
        <w:tab/>
      </w:r>
    </w:p>
    <w:p w14:paraId="0073827E" w14:textId="77777777" w:rsidR="00815ACD" w:rsidRPr="00A91D2D" w:rsidRDefault="00815ACD" w:rsidP="00815ACD">
      <w:pPr>
        <w:pStyle w:val="hilton-6"/>
        <w:tabs>
          <w:tab w:val="right" w:leader="underscore" w:pos="6480"/>
        </w:tabs>
        <w:spacing w:line="720" w:lineRule="auto"/>
      </w:pPr>
      <w:r w:rsidRPr="00A91D2D">
        <w:t>Date:</w:t>
      </w:r>
      <w:r w:rsidRPr="00A91D2D">
        <w:tab/>
        <w:t xml:space="preserve"> </w:t>
      </w:r>
    </w:p>
    <w:p w14:paraId="6A61D3AB" w14:textId="77777777" w:rsidR="00815ACD" w:rsidRPr="00A91D2D" w:rsidRDefault="00815ACD" w:rsidP="00815ACD">
      <w:pPr>
        <w:pStyle w:val="hilton-6"/>
        <w:tabs>
          <w:tab w:val="right" w:leader="underscore" w:pos="6480"/>
        </w:tabs>
        <w:spacing w:line="720" w:lineRule="auto"/>
      </w:pPr>
      <w:r w:rsidRPr="00A91D2D">
        <w:t>Signature:</w:t>
      </w:r>
      <w:r w:rsidRPr="00A91D2D">
        <w:tab/>
      </w:r>
    </w:p>
    <w:p w14:paraId="6F43CDFB" w14:textId="77777777" w:rsidR="00F958EC" w:rsidRPr="00177C40" w:rsidRDefault="00F958EC" w:rsidP="00815ACD">
      <w:pPr>
        <w:pStyle w:val="hilton-5"/>
      </w:pPr>
    </w:p>
    <w:sectPr w:rsidR="00F958EC" w:rsidRPr="00177C40" w:rsidSect="00A17587">
      <w:pgSz w:w="12240" w:h="15840"/>
      <w:pgMar w:top="1267" w:right="720" w:bottom="1440" w:left="50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592AC0" w14:textId="77777777" w:rsidR="00305ACB" w:rsidRDefault="00305ACB" w:rsidP="009C3B5D">
      <w:r>
        <w:separator/>
      </w:r>
    </w:p>
  </w:endnote>
  <w:endnote w:type="continuationSeparator" w:id="0">
    <w:p w14:paraId="6B45FB92" w14:textId="77777777" w:rsidR="00305ACB" w:rsidRDefault="00305ACB" w:rsidP="009C3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Bold">
    <w:altName w:val="Arial"/>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Gotham Medium">
    <w:altName w:val="Arial"/>
    <w:panose1 w:val="00000000000000000000"/>
    <w:charset w:val="00"/>
    <w:family w:val="modern"/>
    <w:notTrueType/>
    <w:pitch w:val="variable"/>
    <w:sig w:usb0="00000087" w:usb1="00000000" w:usb2="00000000" w:usb3="00000000" w:csb0="0000000B" w:csb1="00000000"/>
  </w:font>
  <w:font w:name="BentonSans Light">
    <w:altName w:val="Times New Roman"/>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FA7C89" w14:textId="77777777" w:rsidR="00305ACB" w:rsidRDefault="00305ACB" w:rsidP="009C3B5D">
      <w:r>
        <w:separator/>
      </w:r>
    </w:p>
  </w:footnote>
  <w:footnote w:type="continuationSeparator" w:id="0">
    <w:p w14:paraId="72095B7E" w14:textId="77777777" w:rsidR="00305ACB" w:rsidRDefault="00305ACB" w:rsidP="009C3B5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8618C" w14:textId="52FD5452" w:rsidR="00131512" w:rsidRDefault="00131512">
    <w:pPr>
      <w:pStyle w:val="Header"/>
    </w:pPr>
    <w:r>
      <w:rPr>
        <w:noProof/>
      </w:rPr>
      <mc:AlternateContent>
        <mc:Choice Requires="wps">
          <w:drawing>
            <wp:anchor distT="0" distB="0" distL="114300" distR="114300" simplePos="0" relativeHeight="251661824" behindDoc="0" locked="0" layoutInCell="1" allowOverlap="1" wp14:anchorId="5B98B3FD" wp14:editId="11A8F20A">
              <wp:simplePos x="0" y="0"/>
              <wp:positionH relativeFrom="page">
                <wp:posOffset>2825750</wp:posOffset>
              </wp:positionH>
              <wp:positionV relativeFrom="page">
                <wp:posOffset>768350</wp:posOffset>
              </wp:positionV>
              <wp:extent cx="0" cy="8686800"/>
              <wp:effectExtent l="50800" t="25400" r="76200" b="76200"/>
              <wp:wrapNone/>
              <wp:docPr id="5" name="Straight Connector 5"/>
              <wp:cNvGraphicFramePr/>
              <a:graphic xmlns:a="http://schemas.openxmlformats.org/drawingml/2006/main">
                <a:graphicData uri="http://schemas.microsoft.com/office/word/2010/wordprocessingShape">
                  <wps:wsp>
                    <wps:cNvCnPr/>
                    <wps:spPr>
                      <a:xfrm>
                        <a:off x="0" y="0"/>
                        <a:ext cx="0" cy="868680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9876A44" id="Straight Connector 5" o:spid="_x0000_s1026" style="position:absolute;z-index:2516618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22.5pt,60.5pt" to="222.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" strokecolor="black [3213]" strokeweight=".5pt">
              <v:stroke dashstyle="dot"/>
              <v:shadow on="t" color="black" opacity="24903f" origin=",.5" offset="0,.55556mm"/>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E0949"/>
    <w:multiLevelType w:val="hybridMultilevel"/>
    <w:tmpl w:val="F028A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06608"/>
    <w:multiLevelType w:val="multilevel"/>
    <w:tmpl w:val="A6741BAA"/>
    <w:lvl w:ilvl="0">
      <w:start w:val="1"/>
      <w:numFmt w:val="upperLetter"/>
      <w:lvlText w:val="%1."/>
      <w:lvlJc w:val="left"/>
      <w:pPr>
        <w:ind w:left="360" w:hanging="360"/>
      </w:pPr>
      <w:rPr>
        <w:rFonts w:ascii="Arial" w:hAnsi="Arial" w:hint="default"/>
        <w:sz w:val="17"/>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3AE26E6"/>
    <w:multiLevelType w:val="multilevel"/>
    <w:tmpl w:val="0409001D"/>
    <w:styleLink w:val="hilton-list"/>
    <w:lvl w:ilvl="0">
      <w:start w:val="1"/>
      <w:numFmt w:val="upperLetter"/>
      <w:lvlText w:val="%1)"/>
      <w:lvlJc w:val="left"/>
      <w:pPr>
        <w:ind w:left="360" w:hanging="360"/>
      </w:pPr>
      <w:rPr>
        <w:rFonts w:ascii="Arial" w:hAnsi="Arial"/>
        <w:sz w:val="17"/>
      </w:r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30852C07"/>
    <w:multiLevelType w:val="hybridMultilevel"/>
    <w:tmpl w:val="7250F9F0"/>
    <w:lvl w:ilvl="0" w:tplc="04090017">
      <w:start w:val="1"/>
      <w:numFmt w:val="lowerLetter"/>
      <w:lvlText w:val="%1)"/>
      <w:lvlJc w:val="left"/>
      <w:pPr>
        <w:ind w:left="3600" w:hanging="360"/>
      </w:pPr>
      <w:rPr>
        <w:rFonts w:cs="Times New Roman"/>
      </w:rPr>
    </w:lvl>
    <w:lvl w:ilvl="1" w:tplc="04090019" w:tentative="1">
      <w:start w:val="1"/>
      <w:numFmt w:val="lowerLetter"/>
      <w:lvlText w:val="%2."/>
      <w:lvlJc w:val="left"/>
      <w:pPr>
        <w:ind w:left="4320" w:hanging="360"/>
      </w:pPr>
      <w:rPr>
        <w:rFonts w:cs="Times New Roman"/>
      </w:rPr>
    </w:lvl>
    <w:lvl w:ilvl="2" w:tplc="0409001B" w:tentative="1">
      <w:start w:val="1"/>
      <w:numFmt w:val="lowerRoman"/>
      <w:lvlText w:val="%3."/>
      <w:lvlJc w:val="right"/>
      <w:pPr>
        <w:ind w:left="5040" w:hanging="180"/>
      </w:pPr>
      <w:rPr>
        <w:rFonts w:cs="Times New Roman"/>
      </w:rPr>
    </w:lvl>
    <w:lvl w:ilvl="3" w:tplc="0409000F" w:tentative="1">
      <w:start w:val="1"/>
      <w:numFmt w:val="decimal"/>
      <w:lvlText w:val="%4."/>
      <w:lvlJc w:val="left"/>
      <w:pPr>
        <w:ind w:left="5760" w:hanging="360"/>
      </w:pPr>
      <w:rPr>
        <w:rFonts w:cs="Times New Roman"/>
      </w:rPr>
    </w:lvl>
    <w:lvl w:ilvl="4" w:tplc="04090019" w:tentative="1">
      <w:start w:val="1"/>
      <w:numFmt w:val="lowerLetter"/>
      <w:lvlText w:val="%5."/>
      <w:lvlJc w:val="left"/>
      <w:pPr>
        <w:ind w:left="6480" w:hanging="360"/>
      </w:pPr>
      <w:rPr>
        <w:rFonts w:cs="Times New Roman"/>
      </w:rPr>
    </w:lvl>
    <w:lvl w:ilvl="5" w:tplc="0409001B" w:tentative="1">
      <w:start w:val="1"/>
      <w:numFmt w:val="lowerRoman"/>
      <w:lvlText w:val="%6."/>
      <w:lvlJc w:val="right"/>
      <w:pPr>
        <w:ind w:left="7200" w:hanging="180"/>
      </w:pPr>
      <w:rPr>
        <w:rFonts w:cs="Times New Roman"/>
      </w:rPr>
    </w:lvl>
    <w:lvl w:ilvl="6" w:tplc="0409000F" w:tentative="1">
      <w:start w:val="1"/>
      <w:numFmt w:val="decimal"/>
      <w:lvlText w:val="%7."/>
      <w:lvlJc w:val="left"/>
      <w:pPr>
        <w:ind w:left="7920" w:hanging="360"/>
      </w:pPr>
      <w:rPr>
        <w:rFonts w:cs="Times New Roman"/>
      </w:rPr>
    </w:lvl>
    <w:lvl w:ilvl="7" w:tplc="04090019" w:tentative="1">
      <w:start w:val="1"/>
      <w:numFmt w:val="lowerLetter"/>
      <w:lvlText w:val="%8."/>
      <w:lvlJc w:val="left"/>
      <w:pPr>
        <w:ind w:left="8640" w:hanging="360"/>
      </w:pPr>
      <w:rPr>
        <w:rFonts w:cs="Times New Roman"/>
      </w:rPr>
    </w:lvl>
    <w:lvl w:ilvl="8" w:tplc="0409001B" w:tentative="1">
      <w:start w:val="1"/>
      <w:numFmt w:val="lowerRoman"/>
      <w:lvlText w:val="%9."/>
      <w:lvlJc w:val="right"/>
      <w:pPr>
        <w:ind w:left="9360" w:hanging="180"/>
      </w:pPr>
      <w:rPr>
        <w:rFonts w:cs="Times New Roman"/>
      </w:rPr>
    </w:lvl>
  </w:abstractNum>
  <w:abstractNum w:abstractNumId="4">
    <w:nsid w:val="4B860700"/>
    <w:multiLevelType w:val="multilevel"/>
    <w:tmpl w:val="8876C0FA"/>
    <w:lvl w:ilvl="0">
      <w:start w:val="1"/>
      <w:numFmt w:val="upperLetter"/>
      <w:pStyle w:val="hilton-6-list"/>
      <w:lvlText w:val="%1."/>
      <w:lvlJc w:val="left"/>
      <w:pPr>
        <w:tabs>
          <w:tab w:val="num" w:pos="0"/>
        </w:tabs>
        <w:ind w:left="0" w:hanging="288"/>
      </w:pPr>
      <w:rPr>
        <w:rFonts w:ascii="Arial" w:hAnsi="Arial" w:hint="default"/>
        <w:sz w:val="17"/>
      </w:rPr>
    </w:lvl>
    <w:lvl w:ilvl="1">
      <w:start w:val="1"/>
      <w:numFmt w:val="lowerRoman"/>
      <w:lvlText w:val="%2."/>
      <w:lvlJc w:val="left"/>
      <w:pPr>
        <w:tabs>
          <w:tab w:val="num" w:pos="288"/>
        </w:tabs>
        <w:ind w:left="288" w:hanging="288"/>
      </w:pPr>
      <w:rPr>
        <w:rFonts w:ascii="Arial" w:hAnsi="Arial" w:hint="default"/>
        <w:sz w:val="17"/>
      </w:rPr>
    </w:lvl>
    <w:lvl w:ilvl="2">
      <w:start w:val="1"/>
      <w:numFmt w:val="lowerLetter"/>
      <w:lvlText w:val="%3."/>
      <w:lvlJc w:val="left"/>
      <w:pPr>
        <w:tabs>
          <w:tab w:val="num" w:pos="504"/>
        </w:tabs>
        <w:ind w:left="504" w:hanging="216"/>
      </w:pPr>
      <w:rPr>
        <w:rFonts w:ascii="Arial" w:hAnsi="Arial" w:hint="default"/>
        <w:sz w:val="17"/>
      </w:rPr>
    </w:lvl>
    <w:lvl w:ilvl="3">
      <w:start w:val="1"/>
      <w:numFmt w:val="none"/>
      <w:lvlText w:val="1."/>
      <w:lvlJc w:val="left"/>
      <w:pPr>
        <w:tabs>
          <w:tab w:val="num" w:pos="648"/>
        </w:tabs>
        <w:ind w:left="648" w:hanging="216"/>
      </w:pPr>
      <w:rPr>
        <w:rFonts w:hint="default"/>
      </w:rPr>
    </w:lvl>
    <w:lvl w:ilvl="4">
      <w:start w:val="1"/>
      <w:numFmt w:val="none"/>
      <w:lvlText w:val="%1.%2.%3.%4.%5."/>
      <w:lvlJc w:val="left"/>
      <w:pPr>
        <w:ind w:left="2232" w:hanging="792"/>
      </w:pPr>
      <w:rPr>
        <w:rFonts w:hint="default"/>
      </w:rPr>
    </w:lvl>
    <w:lvl w:ilvl="5">
      <w:start w:val="1"/>
      <w:numFmt w:val="none"/>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60F444B8"/>
    <w:multiLevelType w:val="multilevel"/>
    <w:tmpl w:val="0409001D"/>
    <w:styleLink w:val="Style1"/>
    <w:lvl w:ilvl="0">
      <w:start w:val="1"/>
      <w:numFmt w:val="decimal"/>
      <w:lvlText w:val="%1)"/>
      <w:lvlJc w:val="left"/>
      <w:pPr>
        <w:ind w:left="360" w:hanging="360"/>
      </w:pPr>
      <w:rPr>
        <w:rFonts w:ascii="Arial" w:hAnsi="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66633CEB"/>
    <w:multiLevelType w:val="multilevel"/>
    <w:tmpl w:val="0409001F"/>
    <w:styleLink w:val="hilton-list-style"/>
    <w:lvl w:ilvl="0">
      <w:start w:val="1"/>
      <w:numFmt w:val="upperLetter"/>
      <w:lvlText w:val="%1."/>
      <w:lvlJc w:val="left"/>
      <w:pPr>
        <w:ind w:left="360" w:hanging="360"/>
      </w:pPr>
      <w:rPr>
        <w:rFonts w:ascii="Arial" w:hAnsi="Arial"/>
        <w:sz w:val="17"/>
      </w:rPr>
    </w:lvl>
    <w:lvl w:ilvl="1">
      <w:start w:val="1"/>
      <w:numFmt w:val="lowerRoman"/>
      <w:lvlText w:val="%2"/>
      <w:lvlJc w:val="left"/>
      <w:pPr>
        <w:ind w:left="792" w:hanging="432"/>
      </w:pPr>
      <w:rPr>
        <w:rFonts w:ascii="Arial" w:hAnsi="Arial" w:hint="default"/>
        <w:sz w:val="17"/>
      </w:rPr>
    </w:lvl>
    <w:lvl w:ilvl="2">
      <w:start w:val="1"/>
      <w:numFmt w:val="lowerLetter"/>
      <w:lvlText w:val="%1.%2.%3."/>
      <w:lvlJc w:val="left"/>
      <w:pPr>
        <w:ind w:left="1224" w:hanging="504"/>
      </w:pPr>
      <w:rPr>
        <w:rFonts w:ascii="Arial" w:hAnsi="Arial"/>
        <w:sz w:val="1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5"/>
  </w:num>
  <w:num w:numId="3">
    <w:abstractNumId w:val="6"/>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3"/>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0A5"/>
    <w:rsid w:val="00047792"/>
    <w:rsid w:val="000570CB"/>
    <w:rsid w:val="00061671"/>
    <w:rsid w:val="000A7F6B"/>
    <w:rsid w:val="000C42A5"/>
    <w:rsid w:val="000D59A6"/>
    <w:rsid w:val="000F56CD"/>
    <w:rsid w:val="00111FF1"/>
    <w:rsid w:val="00112F5F"/>
    <w:rsid w:val="00131512"/>
    <w:rsid w:val="00141812"/>
    <w:rsid w:val="00143E00"/>
    <w:rsid w:val="0015394C"/>
    <w:rsid w:val="001657D9"/>
    <w:rsid w:val="00171EDF"/>
    <w:rsid w:val="00177C40"/>
    <w:rsid w:val="001A2216"/>
    <w:rsid w:val="001C197B"/>
    <w:rsid w:val="001E3C98"/>
    <w:rsid w:val="002018AC"/>
    <w:rsid w:val="00222DE6"/>
    <w:rsid w:val="00237918"/>
    <w:rsid w:val="00255F2F"/>
    <w:rsid w:val="00264689"/>
    <w:rsid w:val="00270C31"/>
    <w:rsid w:val="00271811"/>
    <w:rsid w:val="002B4015"/>
    <w:rsid w:val="002E53AB"/>
    <w:rsid w:val="00305ACB"/>
    <w:rsid w:val="00325A59"/>
    <w:rsid w:val="00331711"/>
    <w:rsid w:val="003320A5"/>
    <w:rsid w:val="003920DF"/>
    <w:rsid w:val="00393D19"/>
    <w:rsid w:val="0040263A"/>
    <w:rsid w:val="00454450"/>
    <w:rsid w:val="00461568"/>
    <w:rsid w:val="00486D59"/>
    <w:rsid w:val="00487755"/>
    <w:rsid w:val="004B5F5A"/>
    <w:rsid w:val="004C1291"/>
    <w:rsid w:val="004C27CC"/>
    <w:rsid w:val="00503B71"/>
    <w:rsid w:val="00516A37"/>
    <w:rsid w:val="0052606B"/>
    <w:rsid w:val="0055222E"/>
    <w:rsid w:val="0055325F"/>
    <w:rsid w:val="00580843"/>
    <w:rsid w:val="00593196"/>
    <w:rsid w:val="005A7A63"/>
    <w:rsid w:val="005D748C"/>
    <w:rsid w:val="005F738D"/>
    <w:rsid w:val="00604254"/>
    <w:rsid w:val="00614EA8"/>
    <w:rsid w:val="0062641E"/>
    <w:rsid w:val="00635C3E"/>
    <w:rsid w:val="006361A6"/>
    <w:rsid w:val="00636781"/>
    <w:rsid w:val="0066133D"/>
    <w:rsid w:val="006A6B44"/>
    <w:rsid w:val="006F1115"/>
    <w:rsid w:val="00745938"/>
    <w:rsid w:val="0076630A"/>
    <w:rsid w:val="007734AD"/>
    <w:rsid w:val="00783A02"/>
    <w:rsid w:val="007945B9"/>
    <w:rsid w:val="007B5B10"/>
    <w:rsid w:val="00807F23"/>
    <w:rsid w:val="00815ACD"/>
    <w:rsid w:val="00837878"/>
    <w:rsid w:val="00857C79"/>
    <w:rsid w:val="00893DED"/>
    <w:rsid w:val="008D5921"/>
    <w:rsid w:val="0090154E"/>
    <w:rsid w:val="009047B6"/>
    <w:rsid w:val="0091190D"/>
    <w:rsid w:val="009248FC"/>
    <w:rsid w:val="009C3B5D"/>
    <w:rsid w:val="009D5B0F"/>
    <w:rsid w:val="009E2876"/>
    <w:rsid w:val="00A02E51"/>
    <w:rsid w:val="00A14831"/>
    <w:rsid w:val="00A17587"/>
    <w:rsid w:val="00A35475"/>
    <w:rsid w:val="00A57F2C"/>
    <w:rsid w:val="00A67643"/>
    <w:rsid w:val="00AA620B"/>
    <w:rsid w:val="00AC7ED2"/>
    <w:rsid w:val="00B03B53"/>
    <w:rsid w:val="00B07DDD"/>
    <w:rsid w:val="00B17011"/>
    <w:rsid w:val="00B4267E"/>
    <w:rsid w:val="00B720ED"/>
    <w:rsid w:val="00B96883"/>
    <w:rsid w:val="00BD36CD"/>
    <w:rsid w:val="00C01E17"/>
    <w:rsid w:val="00C04A7F"/>
    <w:rsid w:val="00C11B08"/>
    <w:rsid w:val="00C152E5"/>
    <w:rsid w:val="00C1726C"/>
    <w:rsid w:val="00C44B61"/>
    <w:rsid w:val="00C807ED"/>
    <w:rsid w:val="00C9566B"/>
    <w:rsid w:val="00CF2541"/>
    <w:rsid w:val="00CF4714"/>
    <w:rsid w:val="00CF565A"/>
    <w:rsid w:val="00D05AA9"/>
    <w:rsid w:val="00D27753"/>
    <w:rsid w:val="00D31FD0"/>
    <w:rsid w:val="00D57992"/>
    <w:rsid w:val="00D61DB0"/>
    <w:rsid w:val="00D868A7"/>
    <w:rsid w:val="00D8795D"/>
    <w:rsid w:val="00D87DDC"/>
    <w:rsid w:val="00D97477"/>
    <w:rsid w:val="00DE0E32"/>
    <w:rsid w:val="00DE22E3"/>
    <w:rsid w:val="00E0343B"/>
    <w:rsid w:val="00E14B2C"/>
    <w:rsid w:val="00E17D6B"/>
    <w:rsid w:val="00E27833"/>
    <w:rsid w:val="00E95E95"/>
    <w:rsid w:val="00E971C5"/>
    <w:rsid w:val="00EB4581"/>
    <w:rsid w:val="00F057EE"/>
    <w:rsid w:val="00F164DA"/>
    <w:rsid w:val="00F25C44"/>
    <w:rsid w:val="00F27A12"/>
    <w:rsid w:val="00F35788"/>
    <w:rsid w:val="00F84834"/>
    <w:rsid w:val="00F9029A"/>
    <w:rsid w:val="00F958EC"/>
    <w:rsid w:val="00FA3FED"/>
    <w:rsid w:val="00FE16C9"/>
    <w:rsid w:val="00FE5BC9"/>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4945B4"/>
  <w14:defaultImageDpi w14:val="300"/>
  <w15:docId w15:val="{B9EF905D-5B26-4A13-AA3D-88733D277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F11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2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620B"/>
    <w:rPr>
      <w:rFonts w:ascii="Lucida Grande" w:hAnsi="Lucida Grande" w:cs="Lucida Grande"/>
      <w:sz w:val="18"/>
      <w:szCs w:val="18"/>
    </w:rPr>
  </w:style>
  <w:style w:type="paragraph" w:styleId="Header">
    <w:name w:val="header"/>
    <w:basedOn w:val="Normal"/>
    <w:link w:val="HeaderChar"/>
    <w:unhideWhenUsed/>
    <w:rsid w:val="009C3B5D"/>
    <w:pPr>
      <w:tabs>
        <w:tab w:val="center" w:pos="4320"/>
        <w:tab w:val="right" w:pos="8640"/>
      </w:tabs>
    </w:pPr>
  </w:style>
  <w:style w:type="character" w:customStyle="1" w:styleId="HeaderChar">
    <w:name w:val="Header Char"/>
    <w:basedOn w:val="DefaultParagraphFont"/>
    <w:link w:val="Header"/>
    <w:rsid w:val="009C3B5D"/>
  </w:style>
  <w:style w:type="paragraph" w:styleId="Footer">
    <w:name w:val="footer"/>
    <w:basedOn w:val="Normal"/>
    <w:link w:val="FooterChar"/>
    <w:uiPriority w:val="99"/>
    <w:unhideWhenUsed/>
    <w:rsid w:val="009C3B5D"/>
    <w:pPr>
      <w:tabs>
        <w:tab w:val="center" w:pos="4320"/>
        <w:tab w:val="right" w:pos="8640"/>
      </w:tabs>
    </w:pPr>
  </w:style>
  <w:style w:type="character" w:customStyle="1" w:styleId="FooterChar">
    <w:name w:val="Footer Char"/>
    <w:basedOn w:val="DefaultParagraphFont"/>
    <w:link w:val="Footer"/>
    <w:uiPriority w:val="99"/>
    <w:rsid w:val="009C3B5D"/>
  </w:style>
  <w:style w:type="paragraph" w:customStyle="1" w:styleId="hilton-1">
    <w:name w:val="hilton-1"/>
    <w:basedOn w:val="Normal"/>
    <w:autoRedefine/>
    <w:qFormat/>
    <w:rsid w:val="00111FF1"/>
    <w:pPr>
      <w:ind w:right="-810"/>
    </w:pPr>
    <w:rPr>
      <w:rFonts w:ascii="Arial" w:hAnsi="Arial" w:cs="Arial"/>
      <w:b/>
      <w:color w:val="FFFFFF" w:themeColor="background1"/>
      <w:spacing w:val="30"/>
      <w:sz w:val="22"/>
      <w:szCs w:val="20"/>
    </w:rPr>
  </w:style>
  <w:style w:type="paragraph" w:customStyle="1" w:styleId="hilton-2">
    <w:name w:val="hilton-2"/>
    <w:basedOn w:val="Normal"/>
    <w:autoRedefine/>
    <w:qFormat/>
    <w:rsid w:val="001A2216"/>
    <w:pPr>
      <w:ind w:left="-43" w:right="-360"/>
    </w:pPr>
    <w:rPr>
      <w:rFonts w:ascii="Arial Bold" w:hAnsi="Arial Bold" w:cs="Arial"/>
      <w:b/>
      <w:bCs/>
      <w:caps/>
      <w:color w:val="FFFFFF" w:themeColor="background1"/>
      <w:spacing w:val="20"/>
      <w:sz w:val="96"/>
      <w:szCs w:val="96"/>
    </w:rPr>
  </w:style>
  <w:style w:type="paragraph" w:customStyle="1" w:styleId="hilton-3">
    <w:name w:val="hilton-3"/>
    <w:basedOn w:val="Normal"/>
    <w:autoRedefine/>
    <w:qFormat/>
    <w:rsid w:val="00FA3FED"/>
    <w:rPr>
      <w:rFonts w:ascii="Arial" w:hAnsi="Arial" w:cs="Arial"/>
      <w:caps/>
      <w:color w:val="845167"/>
      <w:spacing w:val="4"/>
      <w:sz w:val="14"/>
      <w:szCs w:val="14"/>
    </w:rPr>
  </w:style>
  <w:style w:type="paragraph" w:customStyle="1" w:styleId="hilton-4">
    <w:name w:val="hilton-4"/>
    <w:basedOn w:val="Normal"/>
    <w:autoRedefine/>
    <w:qFormat/>
    <w:rsid w:val="00FA3FED"/>
    <w:rPr>
      <w:rFonts w:ascii="Arial Bold" w:hAnsi="Arial Bold" w:cs="Arial"/>
      <w:caps/>
      <w:color w:val="845167"/>
      <w:spacing w:val="12"/>
    </w:rPr>
  </w:style>
  <w:style w:type="paragraph" w:customStyle="1" w:styleId="hilton-5">
    <w:name w:val="hilton-5"/>
    <w:basedOn w:val="Normal"/>
    <w:autoRedefine/>
    <w:qFormat/>
    <w:rsid w:val="00FA3FED"/>
    <w:rPr>
      <w:rFonts w:ascii="Arial" w:hAnsi="Arial" w:cs="Arial"/>
      <w:b/>
      <w:bCs/>
      <w:caps/>
      <w:color w:val="000000" w:themeColor="text1"/>
      <w:spacing w:val="10"/>
      <w:sz w:val="20"/>
      <w:szCs w:val="20"/>
    </w:rPr>
  </w:style>
  <w:style w:type="paragraph" w:customStyle="1" w:styleId="hilton-6">
    <w:name w:val="hilton-6"/>
    <w:basedOn w:val="Normal"/>
    <w:autoRedefine/>
    <w:qFormat/>
    <w:rsid w:val="00F057EE"/>
    <w:pPr>
      <w:spacing w:line="220" w:lineRule="exact"/>
    </w:pPr>
    <w:rPr>
      <w:rFonts w:ascii="Arial" w:hAnsi="Arial" w:cs="Arial"/>
      <w:sz w:val="17"/>
      <w:szCs w:val="17"/>
    </w:rPr>
  </w:style>
  <w:style w:type="paragraph" w:customStyle="1" w:styleId="hilton-7">
    <w:name w:val="hilton-7"/>
    <w:basedOn w:val="Normal"/>
    <w:autoRedefine/>
    <w:qFormat/>
    <w:rsid w:val="00AC7ED2"/>
    <w:pPr>
      <w:spacing w:line="220" w:lineRule="exact"/>
    </w:pPr>
    <w:rPr>
      <w:rFonts w:ascii="Arial" w:hAnsi="Arial" w:cs="Arial"/>
      <w:b/>
      <w:bCs/>
      <w:caps/>
      <w:sz w:val="14"/>
      <w:szCs w:val="14"/>
    </w:rPr>
  </w:style>
  <w:style w:type="numbering" w:customStyle="1" w:styleId="hilton-list">
    <w:name w:val="hilton-list"/>
    <w:uiPriority w:val="99"/>
    <w:rsid w:val="007945B9"/>
    <w:pPr>
      <w:numPr>
        <w:numId w:val="1"/>
      </w:numPr>
    </w:pPr>
  </w:style>
  <w:style w:type="paragraph" w:styleId="ListParagraph">
    <w:name w:val="List Paragraph"/>
    <w:basedOn w:val="Normal"/>
    <w:uiPriority w:val="99"/>
    <w:qFormat/>
    <w:rsid w:val="007945B9"/>
    <w:pPr>
      <w:ind w:left="720"/>
      <w:contextualSpacing/>
    </w:pPr>
  </w:style>
  <w:style w:type="paragraph" w:customStyle="1" w:styleId="hilton-8">
    <w:name w:val="hilton-8"/>
    <w:basedOn w:val="hilton-7"/>
    <w:qFormat/>
    <w:rsid w:val="009E2876"/>
    <w:rPr>
      <w:b w:val="0"/>
      <w:caps w:val="0"/>
    </w:rPr>
  </w:style>
  <w:style w:type="numbering" w:customStyle="1" w:styleId="Style1">
    <w:name w:val="Style1"/>
    <w:uiPriority w:val="99"/>
    <w:rsid w:val="00F27A12"/>
    <w:pPr>
      <w:numPr>
        <w:numId w:val="2"/>
      </w:numPr>
    </w:pPr>
  </w:style>
  <w:style w:type="numbering" w:customStyle="1" w:styleId="hilton-list-style">
    <w:name w:val="hilton-list-style"/>
    <w:uiPriority w:val="99"/>
    <w:rsid w:val="00F27A12"/>
    <w:pPr>
      <w:numPr>
        <w:numId w:val="3"/>
      </w:numPr>
    </w:pPr>
  </w:style>
  <w:style w:type="paragraph" w:customStyle="1" w:styleId="hilton-6-list">
    <w:name w:val="hilton-6-list"/>
    <w:basedOn w:val="hilton-6"/>
    <w:autoRedefine/>
    <w:qFormat/>
    <w:rsid w:val="00DE0E32"/>
    <w:pPr>
      <w:widowControl w:val="0"/>
      <w:numPr>
        <w:numId w:val="4"/>
      </w:numPr>
      <w:autoSpaceDE w:val="0"/>
      <w:autoSpaceDN w:val="0"/>
      <w:adjustRightInd w:val="0"/>
      <w:spacing w:before="60" w:after="100"/>
    </w:pPr>
    <w:rPr>
      <w:rFonts w:cs="Times"/>
    </w:rPr>
  </w:style>
  <w:style w:type="paragraph" w:styleId="NormalWeb">
    <w:name w:val="Normal (Web)"/>
    <w:basedOn w:val="Normal"/>
    <w:uiPriority w:val="99"/>
    <w:semiHidden/>
    <w:unhideWhenUsed/>
    <w:rsid w:val="00B07DDD"/>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487</Words>
  <Characters>2778</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Manton</dc:creator>
  <cp:keywords/>
  <dc:description/>
  <cp:lastModifiedBy>Rachel Fergason</cp:lastModifiedBy>
  <cp:revision>6</cp:revision>
  <cp:lastPrinted>2015-03-11T23:58:00Z</cp:lastPrinted>
  <dcterms:created xsi:type="dcterms:W3CDTF">2017-06-20T16:05:00Z</dcterms:created>
  <dcterms:modified xsi:type="dcterms:W3CDTF">2017-07-05T22:39:00Z</dcterms:modified>
</cp:coreProperties>
</file>